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六安市成功举办首届绿色建筑高质量发展论坛暨成果展</w:t>
      </w:r>
    </w:p>
    <w:bookmarkEnd w:id="0"/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为隆重庆祝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中华人民共和国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成立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  <w:t>70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周年，全面展示绿色建筑推广成果，进一步推动绿色建筑高质量发展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9月19日，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市住建局、市科协等联合举办的六安市首届“绿色建筑高质量发展论坛暨成果展”在市民广场隆重举行。省科协副主席魏军锋，市委常委、组织部长张日升，市人大常委会副主任杨传友，市政府副市长孙军，市政协副主席王安义，市住建局局长许明力等领导出席论坛开幕式并致辞。市直有关部门、各县区分管领导、有关县区直部门，全市建设、设计、施工、监理企业、院校师生代表近700余人参加了开幕式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本次活动现场集中展示了绿色建材、BIM技术应用、装配式PC构件生产施工、节能保温材料、雨水回收利用、建筑垃圾资源化再生产品、太阳能光伏光热等绿色建材类型及应用，集中展示了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市绿色建筑发展成果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制作了大量科普宣传内容，用直观的图片、多媒体技术等形式，生动形象地介绍了绿色建筑科普知识。邀请了国内著名专家学者就绿色建筑与装配式建筑发展进行讲座，同时组织了参会人员现场观摩了省级装配式建筑示范项目、新型绿色建材企业、装配式混凝土构件企业。论坛期间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还邀请了部分优秀获奖论文作者、绿色建筑领域企业代表进行学术交流活动，共同探讨推动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市绿色建筑高质量发展之道。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本次论坛的成功举办，对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六安市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全面推进绿色城市与绿色建筑高质量发展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提升建设领域全过程绿色化水平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助力城乡建设绿色发展具有重要意义。</w:t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</w:rPr>
        <w:drawing>
          <wp:inline distT="0" distB="0" distL="0" distR="0">
            <wp:extent cx="5715000" cy="3219450"/>
            <wp:effectExtent l="19050" t="0" r="0" b="0"/>
            <wp:docPr id="3" name="图片 3" descr="4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_副本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</w:rPr>
        <w:t> </w:t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  <w:drawing>
          <wp:inline distT="0" distB="0" distL="114300" distR="114300">
            <wp:extent cx="5647055" cy="3950335"/>
            <wp:effectExtent l="0" t="0" r="10795" b="12065"/>
            <wp:docPr id="9" name="图片 9" descr="afd7aca279e086bc9646a4e2fdc5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fd7aca279e086bc9646a4e2fdc5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4705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</w:pP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</w:pP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  <w:drawing>
          <wp:inline distT="0" distB="0" distL="114300" distR="114300">
            <wp:extent cx="2570480" cy="2846070"/>
            <wp:effectExtent l="0" t="0" r="1270" b="11430"/>
            <wp:docPr id="6" name="图片 6" descr="6353cdfc749da059a08ad3694dad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353cdfc749da059a08ad3694dad8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0480" cy="2846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  <w:drawing>
          <wp:inline distT="0" distB="0" distL="114300" distR="114300">
            <wp:extent cx="2597150" cy="2843530"/>
            <wp:effectExtent l="0" t="0" r="12700" b="13970"/>
            <wp:docPr id="8" name="图片 8" descr="f88e3b07e3930a6626a1a57c7339b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88e3b07e3930a6626a1a57c7339b8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7150" cy="284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  <w:drawing>
          <wp:inline distT="0" distB="0" distL="114300" distR="114300">
            <wp:extent cx="2542540" cy="3041015"/>
            <wp:effectExtent l="0" t="0" r="10160" b="6985"/>
            <wp:docPr id="7" name="图片 7" descr="2b654185108a26bc3355c235481cd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b654185108a26bc3355c235481cd6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4254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  <w:drawing>
          <wp:inline distT="0" distB="0" distL="114300" distR="114300">
            <wp:extent cx="2600325" cy="3027045"/>
            <wp:effectExtent l="0" t="0" r="9525" b="1905"/>
            <wp:docPr id="1" name="图片 1" descr="4edef6429a0d3eaa8883cba135763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def6429a0d3eaa8883cba135763bf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302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  <w:lang w:eastAsia="zh-CN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</w:rPr>
        <w:t> </w:t>
      </w:r>
    </w:p>
    <w:p>
      <w:pPr>
        <w:widowControl/>
        <w:jc w:val="left"/>
        <w:rPr>
          <w:rFonts w:hint="default" w:ascii="Times New Roman" w:hAnsi="Times New Roman" w:eastAsia="微软雅黑" w:cs="Times New Roman"/>
          <w:color w:val="444444"/>
          <w:kern w:val="0"/>
          <w:szCs w:val="21"/>
        </w:rPr>
      </w:pPr>
      <w:r>
        <w:rPr>
          <w:rFonts w:hint="default" w:ascii="Times New Roman" w:hAnsi="Times New Roman" w:eastAsia="微软雅黑" w:cs="Times New Roman"/>
          <w:color w:val="444444"/>
          <w:kern w:val="0"/>
          <w:szCs w:val="21"/>
        </w:rPr>
        <w:drawing>
          <wp:inline distT="0" distB="0" distL="0" distR="0">
            <wp:extent cx="5715000" cy="4286250"/>
            <wp:effectExtent l="0" t="0" r="0" b="0"/>
            <wp:docPr id="5" name="图片 5" descr="001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1_副本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286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6CC6"/>
    <w:rsid w:val="00225EDF"/>
    <w:rsid w:val="00CB6CC6"/>
    <w:rsid w:val="1D345C26"/>
    <w:rsid w:val="2FD81F22"/>
    <w:rsid w:val="38962E73"/>
    <w:rsid w:val="57AF5FA5"/>
    <w:rsid w:val="7CAC637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unhideWhenUsed/>
    <w:qFormat/>
    <w:uiPriority w:val="99"/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95</Words>
  <Characters>542</Characters>
  <Lines>4</Lines>
  <Paragraphs>1</Paragraphs>
  <ScaleCrop>false</ScaleCrop>
  <LinksUpToDate>false</LinksUpToDate>
  <CharactersWithSpaces>636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2019-09-29T01:55:00Z</dcterms:created>
  <dc:creator>陈继兰</dc:creator>
  <cp:lastModifiedBy>1</cp:lastModifiedBy>
  <dcterms:modified xsi:type="dcterms:W3CDTF">2019-09-29T04:26:06Z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