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  <w:t>六安市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绿色建材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  <w:t>再谱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新篇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近日，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六安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市绿色建材评价标识工作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再次谱写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新篇章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、再创申报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新高潮，金寨高峰新型建材有限公司、霍邱龙盛商品混凝土有限公司、六安天柱建材有限公司三家企业同时进行三星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绿色建材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评价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标识评审，并取得好成绩。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此次绿色建材评价标识评审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由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中国建筑科学研究院的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专家在省新型墙体材料协会方秘书长和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建筑产业中心张振主任陪同下，以现场查验和资料评审方式进行。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绿色建材评价标识是我国落实节约资源、保护环境，为实现低碳经济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绿色发展而主导发起的，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用于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不断满足建筑节能、新型城镇化建设需求，促进建材工业转型升级。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此次评审的六安市3家企业均以高分顺利通过绿色建材评价标识三星级认证，至此，六安市已有7家企业荣获三星级绿色建材评价标识，获评企业数量在全省名列前茅。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6A7775"/>
    <w:rsid w:val="000F28EE"/>
    <w:rsid w:val="00607602"/>
    <w:rsid w:val="006A7775"/>
    <w:rsid w:val="00DD58EF"/>
    <w:rsid w:val="00F35F29"/>
    <w:rsid w:val="3B03384D"/>
    <w:rsid w:val="489700D8"/>
    <w:rsid w:val="51834CDB"/>
    <w:rsid w:val="6FB240EC"/>
    <w:rsid w:val="734829CE"/>
    <w:rsid w:val="7C2804DE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pPr>
      <w:spacing w:after="0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after="0"/>
    </w:pPr>
    <w:rPr>
      <w:rFonts w:cs="Times New Roman"/>
      <w:sz w:val="24"/>
    </w:rPr>
  </w:style>
  <w:style w:type="character" w:styleId="5">
    <w:name w:val="FollowedHyperlink"/>
    <w:basedOn w:val="4"/>
    <w:qFormat/>
    <w:uiPriority w:val="0"/>
    <w:rPr>
      <w:color w:val="444444"/>
      <w:u w:val="none"/>
    </w:rPr>
  </w:style>
  <w:style w:type="character" w:styleId="6">
    <w:name w:val="Emphasis"/>
    <w:basedOn w:val="4"/>
    <w:qFormat/>
    <w:uiPriority w:val="0"/>
    <w:rPr>
      <w:color w:val="CC0000"/>
    </w:rPr>
  </w:style>
  <w:style w:type="character" w:styleId="7">
    <w:name w:val="Hyperlink"/>
    <w:basedOn w:val="4"/>
    <w:qFormat/>
    <w:uiPriority w:val="0"/>
    <w:rPr>
      <w:color w:val="444444"/>
      <w:u w:val="none"/>
    </w:rPr>
  </w:style>
  <w:style w:type="character" w:customStyle="1" w:styleId="9">
    <w:name w:val="批注框文本 Char"/>
    <w:basedOn w:val="4"/>
    <w:link w:val="2"/>
    <w:qFormat/>
    <w:uiPriority w:val="0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</Words>
  <Characters>273</Characters>
  <Lines>2</Lines>
  <Paragraphs>1</Paragraphs>
  <ScaleCrop>false</ScaleCrop>
  <LinksUpToDate>false</LinksUpToDate>
  <CharactersWithSpaces>319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2019-09-11T01:29:00Z</dcterms:created>
  <dc:creator>Administrator</dc:creator>
  <cp:lastModifiedBy>1</cp:lastModifiedBy>
  <dcterms:modified xsi:type="dcterms:W3CDTF">2019-09-12T03:36:53Z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