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48" w:rsidRPr="005C1A05" w:rsidRDefault="005C1A05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  <w:r w:rsidR="00A936C4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="0013657C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sz w:val="32"/>
          <w:szCs w:val="32"/>
        </w:rPr>
        <w:t>合肥市散管中心</w:t>
      </w:r>
      <w:proofErr w:type="gramEnd"/>
      <w:r>
        <w:rPr>
          <w:rFonts w:asciiTheme="majorEastAsia" w:eastAsiaTheme="majorEastAsia" w:hAnsiTheme="majorEastAsia" w:hint="eastAsia"/>
          <w:sz w:val="32"/>
          <w:szCs w:val="32"/>
        </w:rPr>
        <w:t>开展党日活动及</w:t>
      </w:r>
      <w:r w:rsidR="00D71793">
        <w:rPr>
          <w:rFonts w:asciiTheme="majorEastAsia" w:eastAsiaTheme="majorEastAsia" w:hAnsiTheme="majorEastAsia" w:hint="eastAsia"/>
          <w:sz w:val="32"/>
          <w:szCs w:val="32"/>
        </w:rPr>
        <w:t>党风廉政教育</w:t>
      </w:r>
    </w:p>
    <w:p w:rsidR="00C1579C" w:rsidRDefault="005C1A05" w:rsidP="00675F87">
      <w:pPr>
        <w:rPr>
          <w:rFonts w:asciiTheme="minorEastAsia" w:hAnsiTheme="minorEastAsia"/>
          <w:sz w:val="32"/>
          <w:szCs w:val="32"/>
        </w:rPr>
      </w:pPr>
      <w:r w:rsidRPr="005C1A05">
        <w:rPr>
          <w:rFonts w:asciiTheme="minorEastAsia" w:hAnsiTheme="minorEastAsia" w:hint="eastAsia"/>
          <w:sz w:val="32"/>
          <w:szCs w:val="32"/>
        </w:rPr>
        <w:t xml:space="preserve">  </w:t>
      </w:r>
      <w:r w:rsidR="00D26399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675F87" w:rsidRDefault="00D26399" w:rsidP="00675F87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0D00C4">
        <w:rPr>
          <w:rFonts w:asciiTheme="minorEastAsia" w:hAnsiTheme="minorEastAsia" w:hint="eastAsia"/>
          <w:sz w:val="32"/>
          <w:szCs w:val="32"/>
        </w:rPr>
        <w:t xml:space="preserve"> </w:t>
      </w:r>
      <w:bookmarkStart w:id="0" w:name="OLE_LINK1"/>
      <w:bookmarkStart w:id="1" w:name="OLE_LINK2"/>
      <w:r w:rsidR="000D00C4">
        <w:rPr>
          <w:rFonts w:asciiTheme="minorEastAsia" w:hAnsiTheme="minorEastAsia" w:hint="eastAsia"/>
          <w:sz w:val="32"/>
          <w:szCs w:val="32"/>
        </w:rPr>
        <w:t xml:space="preserve">  </w:t>
      </w:r>
      <w:r w:rsidR="005C1A05" w:rsidRPr="005C1A05">
        <w:rPr>
          <w:rFonts w:asciiTheme="minorEastAsia" w:hAnsiTheme="minorEastAsia" w:hint="eastAsia"/>
          <w:sz w:val="32"/>
          <w:szCs w:val="32"/>
        </w:rPr>
        <w:t>为进一步</w:t>
      </w:r>
      <w:r w:rsidR="00F952AD">
        <w:rPr>
          <w:rFonts w:asciiTheme="minorEastAsia" w:hAnsiTheme="minorEastAsia" w:hint="eastAsia"/>
          <w:sz w:val="32"/>
          <w:szCs w:val="32"/>
        </w:rPr>
        <w:t>深化</w:t>
      </w:r>
      <w:r w:rsidR="00F952AD" w:rsidRPr="005C1A05">
        <w:rPr>
          <w:rFonts w:asciiTheme="minorEastAsia" w:hAnsiTheme="minorEastAsia" w:hint="eastAsia"/>
          <w:sz w:val="32"/>
          <w:szCs w:val="32"/>
        </w:rPr>
        <w:t>“</w:t>
      </w:r>
      <w:r w:rsidR="00F952AD">
        <w:rPr>
          <w:rFonts w:asciiTheme="minorEastAsia" w:hAnsiTheme="minorEastAsia" w:hint="eastAsia"/>
          <w:sz w:val="32"/>
          <w:szCs w:val="32"/>
        </w:rPr>
        <w:t>三个以案</w:t>
      </w:r>
      <w:r w:rsidR="00F952AD" w:rsidRPr="005C1A05">
        <w:rPr>
          <w:rFonts w:asciiTheme="minorEastAsia" w:hAnsiTheme="minorEastAsia" w:hint="eastAsia"/>
          <w:sz w:val="32"/>
          <w:szCs w:val="32"/>
        </w:rPr>
        <w:t>”</w:t>
      </w:r>
      <w:r w:rsidR="00F952AD">
        <w:rPr>
          <w:rFonts w:asciiTheme="minorEastAsia" w:hAnsiTheme="minorEastAsia" w:hint="eastAsia"/>
          <w:sz w:val="32"/>
          <w:szCs w:val="32"/>
        </w:rPr>
        <w:t>警示教育，</w:t>
      </w:r>
      <w:proofErr w:type="gramStart"/>
      <w:r w:rsidR="00F952AD">
        <w:rPr>
          <w:rFonts w:asciiTheme="minorEastAsia" w:hAnsiTheme="minorEastAsia" w:hint="eastAsia"/>
          <w:sz w:val="32"/>
          <w:szCs w:val="32"/>
        </w:rPr>
        <w:t>推</w:t>
      </w:r>
      <w:r w:rsidR="00F952AD" w:rsidRPr="005C1A05">
        <w:rPr>
          <w:rFonts w:asciiTheme="minorEastAsia" w:hAnsiTheme="minorEastAsia" w:hint="eastAsia"/>
          <w:sz w:val="32"/>
          <w:szCs w:val="32"/>
        </w:rPr>
        <w:t>进散管中心</w:t>
      </w:r>
      <w:proofErr w:type="gramEnd"/>
      <w:r w:rsidR="00F952AD">
        <w:rPr>
          <w:rFonts w:asciiTheme="minorEastAsia" w:hAnsiTheme="minorEastAsia" w:hint="eastAsia"/>
          <w:sz w:val="32"/>
          <w:szCs w:val="32"/>
        </w:rPr>
        <w:t>党员</w:t>
      </w:r>
      <w:r w:rsidR="00D84640">
        <w:rPr>
          <w:rFonts w:asciiTheme="minorEastAsia" w:hAnsiTheme="minorEastAsia" w:hint="eastAsia"/>
          <w:sz w:val="32"/>
          <w:szCs w:val="32"/>
        </w:rPr>
        <w:t>干部</w:t>
      </w:r>
      <w:r w:rsidR="00F952AD">
        <w:rPr>
          <w:rFonts w:asciiTheme="minorEastAsia" w:hAnsiTheme="minorEastAsia" w:hint="eastAsia"/>
          <w:sz w:val="32"/>
          <w:szCs w:val="32"/>
        </w:rPr>
        <w:t>职工思想认识，筑牢制度防线和恪守法纪底线意识，5月20日下午，</w:t>
      </w:r>
      <w:proofErr w:type="gramStart"/>
      <w:r w:rsidR="00F952AD">
        <w:rPr>
          <w:rFonts w:asciiTheme="minorEastAsia" w:hAnsiTheme="minorEastAsia" w:hint="eastAsia"/>
          <w:sz w:val="32"/>
          <w:szCs w:val="32"/>
        </w:rPr>
        <w:t>市散管中心</w:t>
      </w:r>
      <w:proofErr w:type="gramEnd"/>
      <w:r w:rsidR="00F952AD">
        <w:rPr>
          <w:rFonts w:asciiTheme="majorEastAsia" w:eastAsiaTheme="majorEastAsia" w:hAnsiTheme="majorEastAsia" w:hint="eastAsia"/>
          <w:sz w:val="32"/>
          <w:szCs w:val="32"/>
        </w:rPr>
        <w:t>党支部</w:t>
      </w:r>
      <w:r w:rsidR="00F952AD" w:rsidRPr="005C1A05">
        <w:rPr>
          <w:rFonts w:asciiTheme="majorEastAsia" w:eastAsiaTheme="majorEastAsia" w:hAnsiTheme="majorEastAsia" w:hint="eastAsia"/>
          <w:sz w:val="32"/>
          <w:szCs w:val="32"/>
        </w:rPr>
        <w:t>开展党日活动及党风廉政教育</w:t>
      </w:r>
      <w:r w:rsidR="00675F87">
        <w:rPr>
          <w:rFonts w:asciiTheme="majorEastAsia" w:eastAsiaTheme="majorEastAsia" w:hAnsiTheme="majorEastAsia" w:hint="eastAsia"/>
          <w:sz w:val="32"/>
          <w:szCs w:val="32"/>
        </w:rPr>
        <w:t>，观看</w:t>
      </w:r>
      <w:r w:rsidR="00675F87" w:rsidRPr="005C1A05">
        <w:rPr>
          <w:rFonts w:asciiTheme="majorEastAsia" w:eastAsiaTheme="majorEastAsia" w:hAnsiTheme="majorEastAsia" w:hint="eastAsia"/>
          <w:sz w:val="32"/>
          <w:szCs w:val="32"/>
        </w:rPr>
        <w:t>警示教育片《一抓到底正风肃纪--秦岭违建整治始末》《政治掮客苏洪波》</w:t>
      </w:r>
      <w:r w:rsidR="00675F87">
        <w:rPr>
          <w:rFonts w:asciiTheme="majorEastAsia" w:eastAsiaTheme="majorEastAsia" w:hAnsiTheme="majorEastAsia" w:hint="eastAsia"/>
          <w:sz w:val="32"/>
          <w:szCs w:val="32"/>
        </w:rPr>
        <w:t>，中心全体党员干部职工参加。</w:t>
      </w:r>
    </w:p>
    <w:p w:rsidR="003E2BAA" w:rsidRPr="003E2BAA" w:rsidRDefault="002D3139" w:rsidP="003E2BAA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0D00C4">
        <w:rPr>
          <w:rFonts w:asciiTheme="majorEastAsia" w:eastAsiaTheme="majorEastAsia" w:hAnsiTheme="majorEastAsia" w:hint="eastAsia"/>
          <w:sz w:val="32"/>
          <w:szCs w:val="32"/>
        </w:rPr>
        <w:t xml:space="preserve">   </w:t>
      </w:r>
      <w:r w:rsidR="00A936C4">
        <w:rPr>
          <w:rFonts w:asciiTheme="majorEastAsia" w:eastAsiaTheme="majorEastAsia" w:hAnsiTheme="majorEastAsia" w:hint="eastAsia"/>
          <w:sz w:val="32"/>
          <w:szCs w:val="32"/>
        </w:rPr>
        <w:t>按照市城乡建设局关于印发</w:t>
      </w:r>
      <w:r w:rsidR="00A936C4" w:rsidRPr="00A936C4">
        <w:rPr>
          <w:rFonts w:asciiTheme="majorEastAsia" w:eastAsiaTheme="majorEastAsia" w:hAnsiTheme="majorEastAsia" w:hint="eastAsia"/>
          <w:sz w:val="32"/>
          <w:szCs w:val="32"/>
        </w:rPr>
        <w:t>《</w:t>
      </w:r>
      <w:r w:rsidR="00A936C4">
        <w:rPr>
          <w:rFonts w:asciiTheme="majorEastAsia" w:eastAsiaTheme="majorEastAsia" w:hAnsiTheme="majorEastAsia" w:hint="eastAsia"/>
          <w:sz w:val="32"/>
          <w:szCs w:val="32"/>
        </w:rPr>
        <w:t>深化三个以案警示教育的实施方案的通知</w:t>
      </w:r>
      <w:r w:rsidR="00A936C4" w:rsidRPr="00A936C4">
        <w:rPr>
          <w:rFonts w:asciiTheme="majorEastAsia" w:eastAsiaTheme="majorEastAsia" w:hAnsiTheme="majorEastAsia" w:hint="eastAsia"/>
          <w:sz w:val="32"/>
          <w:szCs w:val="32"/>
        </w:rPr>
        <w:t>》</w:t>
      </w:r>
      <w:r w:rsidR="00A936C4">
        <w:rPr>
          <w:rFonts w:asciiTheme="majorEastAsia" w:eastAsiaTheme="majorEastAsia" w:hAnsiTheme="majorEastAsia" w:hint="eastAsia"/>
          <w:sz w:val="32"/>
          <w:szCs w:val="32"/>
        </w:rPr>
        <w:t>文件要求，</w:t>
      </w:r>
      <w:proofErr w:type="gramStart"/>
      <w:r w:rsidR="00A936C4">
        <w:rPr>
          <w:rFonts w:asciiTheme="majorEastAsia" w:eastAsiaTheme="majorEastAsia" w:hAnsiTheme="majorEastAsia" w:hint="eastAsia"/>
          <w:sz w:val="32"/>
          <w:szCs w:val="32"/>
        </w:rPr>
        <w:t>市散管中心</w:t>
      </w:r>
      <w:proofErr w:type="gramEnd"/>
      <w:r w:rsidR="00D84640">
        <w:rPr>
          <w:rFonts w:asciiTheme="majorEastAsia" w:eastAsiaTheme="majorEastAsia" w:hAnsiTheme="majorEastAsia" w:hint="eastAsia"/>
          <w:sz w:val="32"/>
          <w:szCs w:val="32"/>
        </w:rPr>
        <w:t>党支部高度重视，第一时间召开主题警示教育动员会，制定</w:t>
      </w:r>
      <w:r w:rsidR="00702A50">
        <w:rPr>
          <w:rFonts w:asciiTheme="majorEastAsia" w:eastAsiaTheme="majorEastAsia" w:hAnsiTheme="majorEastAsia" w:hint="eastAsia"/>
          <w:sz w:val="32"/>
          <w:szCs w:val="32"/>
        </w:rPr>
        <w:t>深化</w:t>
      </w:r>
      <w:r w:rsidR="00702A50" w:rsidRPr="00702A50">
        <w:rPr>
          <w:rFonts w:asciiTheme="majorEastAsia" w:eastAsiaTheme="majorEastAsia" w:hAnsiTheme="majorEastAsia" w:hint="eastAsia"/>
          <w:sz w:val="32"/>
          <w:szCs w:val="32"/>
        </w:rPr>
        <w:t>“</w:t>
      </w:r>
      <w:r w:rsidR="00702A50">
        <w:rPr>
          <w:rFonts w:asciiTheme="majorEastAsia" w:eastAsiaTheme="majorEastAsia" w:hAnsiTheme="majorEastAsia" w:hint="eastAsia"/>
          <w:sz w:val="32"/>
          <w:szCs w:val="32"/>
        </w:rPr>
        <w:t>三个以案</w:t>
      </w:r>
      <w:r w:rsidR="00702A50" w:rsidRPr="00702A50">
        <w:rPr>
          <w:rFonts w:asciiTheme="majorEastAsia" w:eastAsiaTheme="majorEastAsia" w:hAnsiTheme="majorEastAsia" w:hint="eastAsia"/>
          <w:sz w:val="32"/>
          <w:szCs w:val="32"/>
        </w:rPr>
        <w:t>”</w:t>
      </w:r>
      <w:r w:rsidR="00FB5D7D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702A50">
        <w:rPr>
          <w:rFonts w:asciiTheme="majorEastAsia" w:eastAsiaTheme="majorEastAsia" w:hAnsiTheme="majorEastAsia" w:hint="eastAsia"/>
          <w:sz w:val="32"/>
          <w:szCs w:val="32"/>
        </w:rPr>
        <w:t>警示教育实施方案和深化</w:t>
      </w:r>
      <w:r w:rsidR="00B76917" w:rsidRPr="00B76917">
        <w:rPr>
          <w:rFonts w:asciiTheme="majorEastAsia" w:eastAsiaTheme="majorEastAsia" w:hAnsiTheme="majorEastAsia" w:hint="eastAsia"/>
          <w:sz w:val="32"/>
          <w:szCs w:val="32"/>
        </w:rPr>
        <w:t>“</w:t>
      </w:r>
      <w:r w:rsidR="00702A50">
        <w:rPr>
          <w:rFonts w:asciiTheme="majorEastAsia" w:eastAsiaTheme="majorEastAsia" w:hAnsiTheme="majorEastAsia" w:hint="eastAsia"/>
          <w:sz w:val="32"/>
          <w:szCs w:val="32"/>
        </w:rPr>
        <w:t>三个以案</w:t>
      </w:r>
      <w:r w:rsidR="00B76917" w:rsidRPr="00B76917">
        <w:rPr>
          <w:rFonts w:asciiTheme="majorEastAsia" w:eastAsiaTheme="majorEastAsia" w:hAnsiTheme="majorEastAsia" w:hint="eastAsia"/>
          <w:sz w:val="32"/>
          <w:szCs w:val="32"/>
        </w:rPr>
        <w:t>”</w:t>
      </w:r>
      <w:r w:rsidR="00702A50">
        <w:rPr>
          <w:rFonts w:asciiTheme="majorEastAsia" w:eastAsiaTheme="majorEastAsia" w:hAnsiTheme="majorEastAsia" w:hint="eastAsia"/>
          <w:sz w:val="32"/>
          <w:szCs w:val="32"/>
        </w:rPr>
        <w:t>警示教育工作安排计划，</w:t>
      </w:r>
      <w:r w:rsidR="00B76917" w:rsidRPr="00B76917">
        <w:rPr>
          <w:rFonts w:asciiTheme="majorEastAsia" w:eastAsiaTheme="majorEastAsia" w:hAnsiTheme="majorEastAsia" w:hint="eastAsia"/>
          <w:sz w:val="32"/>
          <w:szCs w:val="32"/>
        </w:rPr>
        <w:t>集中研讨和自学相结合，按照“四对照四检视”要求，落实“十查十看”重要举措、联系“四联四增”对照检查。</w:t>
      </w:r>
      <w:r w:rsidR="006321A5">
        <w:rPr>
          <w:rFonts w:asciiTheme="majorEastAsia" w:eastAsiaTheme="majorEastAsia" w:hAnsiTheme="majorEastAsia" w:hint="eastAsia"/>
          <w:sz w:val="32"/>
          <w:szCs w:val="32"/>
        </w:rPr>
        <w:t>研究廉政工作具体举措，</w:t>
      </w:r>
      <w:r w:rsidR="00853DD6" w:rsidRPr="00853DD6">
        <w:rPr>
          <w:rFonts w:asciiTheme="majorEastAsia" w:eastAsiaTheme="majorEastAsia" w:hAnsiTheme="majorEastAsia" w:hint="eastAsia"/>
          <w:sz w:val="32"/>
          <w:szCs w:val="32"/>
        </w:rPr>
        <w:t>旨在贯彻落实局党组党风廉政建设工作的各项规定，严格落实全面从严治党的要求。结合本单位特点，紧紧围绕政治建设、作风建设、中心工作等内容，扎实有序地开展“三查三问</w:t>
      </w:r>
      <w:r w:rsidR="00DF1861">
        <w:rPr>
          <w:rFonts w:asciiTheme="majorEastAsia" w:eastAsiaTheme="majorEastAsia" w:hAnsiTheme="majorEastAsia" w:hint="eastAsia"/>
          <w:sz w:val="32"/>
          <w:szCs w:val="32"/>
        </w:rPr>
        <w:t>”，把讲规矩、守纪律落在实处，把权力的笼子扎得更牢，织得更密。</w:t>
      </w:r>
      <w:r w:rsidR="00853DD6" w:rsidRPr="00853DD6">
        <w:rPr>
          <w:rFonts w:asciiTheme="majorEastAsia" w:eastAsiaTheme="majorEastAsia" w:hAnsiTheme="majorEastAsia" w:hint="eastAsia"/>
          <w:sz w:val="32"/>
          <w:szCs w:val="32"/>
        </w:rPr>
        <w:t>将党风廉政建设放在突出的位置紧抓不放，与业务工作同部署、同落实、同要求，严格落实“一岗双责”，坚持把领导带头学、</w:t>
      </w:r>
      <w:proofErr w:type="gramStart"/>
      <w:r w:rsidR="00853DD6" w:rsidRPr="00853DD6">
        <w:rPr>
          <w:rFonts w:asciiTheme="majorEastAsia" w:eastAsiaTheme="majorEastAsia" w:hAnsiTheme="majorEastAsia" w:hint="eastAsia"/>
          <w:sz w:val="32"/>
          <w:szCs w:val="32"/>
        </w:rPr>
        <w:t>改结合</w:t>
      </w:r>
      <w:proofErr w:type="gramEnd"/>
      <w:r w:rsidR="00853DD6" w:rsidRPr="00853DD6">
        <w:rPr>
          <w:rFonts w:asciiTheme="majorEastAsia" w:eastAsiaTheme="majorEastAsia" w:hAnsiTheme="majorEastAsia" w:hint="eastAsia"/>
          <w:sz w:val="32"/>
          <w:szCs w:val="32"/>
        </w:rPr>
        <w:t>起来，密切联系工作实际，全面开展岗位廉政风险排查，强化日常教育监督管理。引导党员干部切实增强“四个意识”，坚定</w:t>
      </w:r>
      <w:r w:rsidR="00853DD6" w:rsidRPr="00853DD6">
        <w:rPr>
          <w:rFonts w:asciiTheme="majorEastAsia" w:eastAsiaTheme="majorEastAsia" w:hAnsiTheme="majorEastAsia" w:hint="eastAsia"/>
          <w:sz w:val="32"/>
          <w:szCs w:val="32"/>
        </w:rPr>
        <w:lastRenderedPageBreak/>
        <w:t>“四个自信”，做到“两个维护”，树立严管就是厚爱</w:t>
      </w:r>
      <w:r w:rsidR="00B71692">
        <w:rPr>
          <w:rFonts w:asciiTheme="majorEastAsia" w:eastAsiaTheme="majorEastAsia" w:hAnsiTheme="majorEastAsia" w:hint="eastAsia"/>
          <w:sz w:val="32"/>
          <w:szCs w:val="32"/>
        </w:rPr>
        <w:t>的意识，敢于较真碰硬，做到以</w:t>
      </w:r>
      <w:proofErr w:type="gramStart"/>
      <w:r w:rsidR="00B71692">
        <w:rPr>
          <w:rFonts w:asciiTheme="majorEastAsia" w:eastAsiaTheme="majorEastAsia" w:hAnsiTheme="majorEastAsia" w:hint="eastAsia"/>
          <w:sz w:val="32"/>
          <w:szCs w:val="32"/>
        </w:rPr>
        <w:t>责促行</w:t>
      </w:r>
      <w:proofErr w:type="gramEnd"/>
      <w:r w:rsidR="00B71692">
        <w:rPr>
          <w:rFonts w:asciiTheme="majorEastAsia" w:eastAsiaTheme="majorEastAsia" w:hAnsiTheme="majorEastAsia" w:hint="eastAsia"/>
          <w:sz w:val="32"/>
          <w:szCs w:val="32"/>
        </w:rPr>
        <w:t>，以督促效。在全体职工中强化</w:t>
      </w:r>
      <w:r w:rsidR="00853DD6" w:rsidRPr="00853DD6">
        <w:rPr>
          <w:rFonts w:asciiTheme="majorEastAsia" w:eastAsiaTheme="majorEastAsia" w:hAnsiTheme="majorEastAsia" w:hint="eastAsia"/>
          <w:sz w:val="32"/>
          <w:szCs w:val="32"/>
        </w:rPr>
        <w:t>廉政意识，</w:t>
      </w:r>
      <w:bookmarkStart w:id="2" w:name="_GoBack"/>
      <w:bookmarkEnd w:id="2"/>
      <w:r w:rsidR="00853DD6" w:rsidRPr="00853DD6">
        <w:rPr>
          <w:rFonts w:asciiTheme="majorEastAsia" w:eastAsiaTheme="majorEastAsia" w:hAnsiTheme="majorEastAsia" w:hint="eastAsia"/>
          <w:sz w:val="32"/>
          <w:szCs w:val="32"/>
        </w:rPr>
        <w:t>将上级对廉政工作要求传导到每个科室和每名同志。</w:t>
      </w:r>
      <w:r w:rsidR="003E2BAA" w:rsidRPr="003E2BAA">
        <w:rPr>
          <w:rFonts w:asciiTheme="majorEastAsia" w:eastAsiaTheme="majorEastAsia" w:hAnsiTheme="majorEastAsia" w:hint="eastAsia"/>
          <w:sz w:val="32"/>
          <w:szCs w:val="32"/>
        </w:rPr>
        <w:t>用身边事教育身边人</w:t>
      </w:r>
      <w:r w:rsidR="00EE177F">
        <w:rPr>
          <w:rFonts w:asciiTheme="majorEastAsia" w:eastAsiaTheme="majorEastAsia" w:hAnsiTheme="majorEastAsia" w:hint="eastAsia"/>
          <w:sz w:val="32"/>
          <w:szCs w:val="32"/>
        </w:rPr>
        <w:t>，</w:t>
      </w:r>
      <w:r w:rsidR="003E2BAA" w:rsidRPr="003E2BAA">
        <w:rPr>
          <w:rFonts w:asciiTheme="majorEastAsia" w:eastAsiaTheme="majorEastAsia" w:hAnsiTheme="majorEastAsia" w:hint="eastAsia"/>
          <w:sz w:val="32"/>
          <w:szCs w:val="32"/>
        </w:rPr>
        <w:t>要求全体职工特别是班子成员和党员干部在警示教育</w:t>
      </w:r>
      <w:r w:rsidR="004F14CB">
        <w:rPr>
          <w:rFonts w:asciiTheme="majorEastAsia" w:eastAsiaTheme="majorEastAsia" w:hAnsiTheme="majorEastAsia" w:hint="eastAsia"/>
          <w:sz w:val="32"/>
          <w:szCs w:val="32"/>
        </w:rPr>
        <w:t>主题</w:t>
      </w:r>
      <w:r w:rsidR="003E2BAA" w:rsidRPr="003E2BAA">
        <w:rPr>
          <w:rFonts w:asciiTheme="majorEastAsia" w:eastAsiaTheme="majorEastAsia" w:hAnsiTheme="majorEastAsia" w:hint="eastAsia"/>
          <w:sz w:val="32"/>
          <w:szCs w:val="32"/>
        </w:rPr>
        <w:t>活动中</w:t>
      </w:r>
      <w:r w:rsidR="0081541B">
        <w:rPr>
          <w:rFonts w:asciiTheme="majorEastAsia" w:eastAsiaTheme="majorEastAsia" w:hAnsiTheme="majorEastAsia" w:hint="eastAsia"/>
          <w:sz w:val="32"/>
          <w:szCs w:val="32"/>
        </w:rPr>
        <w:t>认真</w:t>
      </w:r>
      <w:r w:rsidR="003E2BAA" w:rsidRPr="003E2BAA">
        <w:rPr>
          <w:rFonts w:asciiTheme="majorEastAsia" w:eastAsiaTheme="majorEastAsia" w:hAnsiTheme="majorEastAsia" w:hint="eastAsia"/>
          <w:sz w:val="32"/>
          <w:szCs w:val="32"/>
        </w:rPr>
        <w:t>查摆自身存在的问题，认真对照检查，围绕在预拌砂浆、预拌混凝土、散装水泥推广工作和行政执法、服务企业工作中是否履职尽责、管理不力、吃拿卡要、按照政策制度办事情等，查找工作上是否积极、是否主动、是否遵章守纪、生活和社会活动中是否</w:t>
      </w:r>
      <w:proofErr w:type="gramStart"/>
      <w:r w:rsidR="003E2BAA" w:rsidRPr="003E2BAA">
        <w:rPr>
          <w:rFonts w:asciiTheme="majorEastAsia" w:eastAsiaTheme="majorEastAsia" w:hAnsiTheme="majorEastAsia" w:hint="eastAsia"/>
          <w:sz w:val="32"/>
          <w:szCs w:val="32"/>
        </w:rPr>
        <w:t>践行</w:t>
      </w:r>
      <w:proofErr w:type="gramEnd"/>
      <w:r w:rsidR="003E2BAA" w:rsidRPr="003E2BAA">
        <w:rPr>
          <w:rFonts w:asciiTheme="majorEastAsia" w:eastAsiaTheme="majorEastAsia" w:hAnsiTheme="majorEastAsia" w:hint="eastAsia"/>
          <w:sz w:val="32"/>
          <w:szCs w:val="32"/>
        </w:rPr>
        <w:t>社会主义核心价值观等问题，凡是查找出来的问题，要建立问题、任务、责任、时限</w:t>
      </w:r>
      <w:proofErr w:type="gramStart"/>
      <w:r w:rsidR="003E2BAA" w:rsidRPr="003E2BAA">
        <w:rPr>
          <w:rFonts w:asciiTheme="majorEastAsia" w:eastAsiaTheme="majorEastAsia" w:hAnsiTheme="majorEastAsia" w:hint="eastAsia"/>
          <w:sz w:val="32"/>
          <w:szCs w:val="32"/>
        </w:rPr>
        <w:t>”</w:t>
      </w:r>
      <w:proofErr w:type="gramEnd"/>
      <w:r w:rsidR="003E2BAA" w:rsidRPr="003E2BAA">
        <w:rPr>
          <w:rFonts w:asciiTheme="majorEastAsia" w:eastAsiaTheme="majorEastAsia" w:hAnsiTheme="majorEastAsia" w:hint="eastAsia"/>
          <w:sz w:val="32"/>
          <w:szCs w:val="32"/>
        </w:rPr>
        <w:t>四清单</w:t>
      </w:r>
      <w:proofErr w:type="gramStart"/>
      <w:r w:rsidR="003E2BAA" w:rsidRPr="003E2BAA">
        <w:rPr>
          <w:rFonts w:asciiTheme="majorEastAsia" w:eastAsiaTheme="majorEastAsia" w:hAnsiTheme="majorEastAsia" w:hint="eastAsia"/>
          <w:sz w:val="32"/>
          <w:szCs w:val="32"/>
        </w:rPr>
        <w:t>”</w:t>
      </w:r>
      <w:proofErr w:type="gramEnd"/>
      <w:r w:rsidR="003E2BAA" w:rsidRPr="003E2BAA">
        <w:rPr>
          <w:rFonts w:asciiTheme="majorEastAsia" w:eastAsiaTheme="majorEastAsia" w:hAnsiTheme="majorEastAsia" w:hint="eastAsia"/>
          <w:sz w:val="32"/>
          <w:szCs w:val="32"/>
        </w:rPr>
        <w:t>。</w:t>
      </w:r>
    </w:p>
    <w:p w:rsidR="00862CB3" w:rsidRPr="00862CB3" w:rsidRDefault="00862CB3" w:rsidP="000D00C4">
      <w:pPr>
        <w:ind w:firstLineChars="250" w:firstLine="80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通过观看警示教育片</w:t>
      </w:r>
      <w:r w:rsidR="00115006">
        <w:rPr>
          <w:rFonts w:asciiTheme="majorEastAsia" w:eastAsiaTheme="majorEastAsia" w:hAnsiTheme="majorEastAsia" w:hint="eastAsia"/>
          <w:sz w:val="32"/>
          <w:szCs w:val="32"/>
        </w:rPr>
        <w:t>，</w:t>
      </w:r>
      <w:r w:rsidRPr="00862CB3">
        <w:rPr>
          <w:rFonts w:asciiTheme="majorEastAsia" w:eastAsiaTheme="majorEastAsia" w:hAnsiTheme="majorEastAsia" w:hint="eastAsia"/>
          <w:sz w:val="32"/>
          <w:szCs w:val="32"/>
        </w:rPr>
        <w:t>对党员干部</w:t>
      </w:r>
      <w:r w:rsidR="00115006">
        <w:rPr>
          <w:rFonts w:asciiTheme="majorEastAsia" w:eastAsiaTheme="majorEastAsia" w:hAnsiTheme="majorEastAsia" w:hint="eastAsia"/>
          <w:sz w:val="32"/>
          <w:szCs w:val="32"/>
        </w:rPr>
        <w:t>职工</w:t>
      </w:r>
      <w:r w:rsidRPr="00862CB3">
        <w:rPr>
          <w:rFonts w:asciiTheme="majorEastAsia" w:eastAsiaTheme="majorEastAsia" w:hAnsiTheme="majorEastAsia" w:hint="eastAsia"/>
          <w:sz w:val="32"/>
          <w:szCs w:val="32"/>
        </w:rPr>
        <w:t>进行一次深刻的党性教育</w:t>
      </w:r>
      <w:r>
        <w:rPr>
          <w:rFonts w:asciiTheme="majorEastAsia" w:eastAsiaTheme="majorEastAsia" w:hAnsiTheme="majorEastAsia" w:hint="eastAsia"/>
          <w:sz w:val="32"/>
          <w:szCs w:val="32"/>
        </w:rPr>
        <w:t>和</w:t>
      </w:r>
      <w:r>
        <w:rPr>
          <w:rFonts w:asciiTheme="majorEastAsia" w:eastAsiaTheme="majorEastAsia" w:hAnsiTheme="majorEastAsia"/>
          <w:sz w:val="32"/>
          <w:szCs w:val="32"/>
        </w:rPr>
        <w:t>思想洗礼，</w:t>
      </w:r>
      <w:r w:rsidRPr="00862CB3">
        <w:rPr>
          <w:rFonts w:asciiTheme="majorEastAsia" w:eastAsiaTheme="majorEastAsia" w:hAnsiTheme="majorEastAsia" w:hint="eastAsia"/>
          <w:sz w:val="32"/>
          <w:szCs w:val="32"/>
        </w:rPr>
        <w:t>在以案示警中受警醒明法纪、在以案为戒中严</w:t>
      </w:r>
      <w:proofErr w:type="gramStart"/>
      <w:r w:rsidRPr="00862CB3">
        <w:rPr>
          <w:rFonts w:asciiTheme="majorEastAsia" w:eastAsiaTheme="majorEastAsia" w:hAnsiTheme="majorEastAsia" w:hint="eastAsia"/>
          <w:sz w:val="32"/>
          <w:szCs w:val="32"/>
        </w:rPr>
        <w:t>对照深检视</w:t>
      </w:r>
      <w:proofErr w:type="gramEnd"/>
      <w:r w:rsidRPr="00862CB3">
        <w:rPr>
          <w:rFonts w:asciiTheme="majorEastAsia" w:eastAsiaTheme="majorEastAsia" w:hAnsiTheme="majorEastAsia" w:hint="eastAsia"/>
          <w:sz w:val="32"/>
          <w:szCs w:val="32"/>
        </w:rPr>
        <w:t>、在以案促改中强整改促提升，</w:t>
      </w:r>
      <w:r w:rsidR="00232DEC">
        <w:rPr>
          <w:rFonts w:asciiTheme="majorEastAsia" w:eastAsiaTheme="majorEastAsia" w:hAnsiTheme="majorEastAsia" w:hint="eastAsia"/>
          <w:sz w:val="32"/>
          <w:szCs w:val="32"/>
        </w:rPr>
        <w:t>使党员干部</w:t>
      </w:r>
      <w:r w:rsidR="00D84640">
        <w:rPr>
          <w:rFonts w:asciiTheme="majorEastAsia" w:eastAsiaTheme="majorEastAsia" w:hAnsiTheme="majorEastAsia" w:hint="eastAsia"/>
          <w:sz w:val="32"/>
          <w:szCs w:val="32"/>
        </w:rPr>
        <w:t>职工</w:t>
      </w:r>
      <w:r w:rsidR="00232DEC">
        <w:rPr>
          <w:rFonts w:asciiTheme="majorEastAsia" w:eastAsiaTheme="majorEastAsia" w:hAnsiTheme="majorEastAsia" w:hint="eastAsia"/>
          <w:sz w:val="32"/>
          <w:szCs w:val="32"/>
        </w:rPr>
        <w:t>思想认识进一步提高，作风进一步转变，</w:t>
      </w:r>
      <w:r w:rsidR="00232DEC" w:rsidRPr="00862CB3">
        <w:rPr>
          <w:rFonts w:asciiTheme="majorEastAsia" w:eastAsiaTheme="majorEastAsia" w:hAnsiTheme="majorEastAsia" w:hint="eastAsia"/>
          <w:sz w:val="32"/>
          <w:szCs w:val="32"/>
        </w:rPr>
        <w:t>进一步纯正党性和</w:t>
      </w:r>
      <w:r w:rsidR="00232DEC">
        <w:rPr>
          <w:rFonts w:asciiTheme="majorEastAsia" w:eastAsiaTheme="majorEastAsia" w:hAnsiTheme="majorEastAsia" w:hint="eastAsia"/>
          <w:sz w:val="32"/>
          <w:szCs w:val="32"/>
        </w:rPr>
        <w:t>作风</w:t>
      </w:r>
      <w:r w:rsidR="0010383B">
        <w:rPr>
          <w:rFonts w:asciiTheme="majorEastAsia" w:eastAsiaTheme="majorEastAsia" w:hAnsiTheme="majorEastAsia" w:hint="eastAsia"/>
          <w:sz w:val="32"/>
          <w:szCs w:val="32"/>
        </w:rPr>
        <w:t>建设</w:t>
      </w:r>
      <w:r w:rsidR="00F53A1B">
        <w:rPr>
          <w:rFonts w:asciiTheme="majorEastAsia" w:eastAsiaTheme="majorEastAsia" w:hAnsiTheme="majorEastAsia" w:hint="eastAsia"/>
          <w:sz w:val="32"/>
          <w:szCs w:val="32"/>
        </w:rPr>
        <w:t>。</w:t>
      </w:r>
    </w:p>
    <w:bookmarkEnd w:id="0"/>
    <w:bookmarkEnd w:id="1"/>
    <w:p w:rsidR="00862CB3" w:rsidRPr="00862CB3" w:rsidRDefault="00862CB3" w:rsidP="00862CB3">
      <w:pPr>
        <w:ind w:firstLine="630"/>
        <w:rPr>
          <w:rFonts w:asciiTheme="majorEastAsia" w:eastAsiaTheme="majorEastAsia" w:hAnsiTheme="majorEastAsia"/>
          <w:sz w:val="32"/>
          <w:szCs w:val="32"/>
        </w:rPr>
      </w:pPr>
    </w:p>
    <w:p w:rsidR="002D3139" w:rsidRPr="00862CB3" w:rsidRDefault="002D3139" w:rsidP="00675F87">
      <w:pPr>
        <w:rPr>
          <w:rFonts w:asciiTheme="majorEastAsia" w:eastAsiaTheme="majorEastAsia" w:hAnsiTheme="majorEastAsia"/>
          <w:sz w:val="32"/>
          <w:szCs w:val="32"/>
        </w:rPr>
      </w:pPr>
    </w:p>
    <w:p w:rsidR="00F952AD" w:rsidRPr="00675F87" w:rsidRDefault="00F952AD" w:rsidP="00F952AD">
      <w:pPr>
        <w:rPr>
          <w:rFonts w:asciiTheme="majorEastAsia" w:eastAsiaTheme="majorEastAsia" w:hAnsiTheme="majorEastAsia"/>
          <w:sz w:val="32"/>
          <w:szCs w:val="32"/>
        </w:rPr>
      </w:pPr>
    </w:p>
    <w:p w:rsidR="005C1A05" w:rsidRPr="00F952AD" w:rsidRDefault="005C1A05" w:rsidP="005C1A05">
      <w:pPr>
        <w:rPr>
          <w:rFonts w:asciiTheme="majorEastAsia" w:eastAsiaTheme="majorEastAsia" w:hAnsiTheme="majorEastAsia"/>
          <w:sz w:val="32"/>
          <w:szCs w:val="32"/>
        </w:rPr>
      </w:pPr>
    </w:p>
    <w:p w:rsidR="005703DE" w:rsidRPr="005C1A05" w:rsidRDefault="005703DE">
      <w:pPr>
        <w:rPr>
          <w:rFonts w:asciiTheme="minorEastAsia" w:hAnsiTheme="minorEastAsia"/>
          <w:sz w:val="32"/>
          <w:szCs w:val="32"/>
        </w:rPr>
      </w:pPr>
    </w:p>
    <w:sectPr w:rsidR="005703DE" w:rsidRPr="005C1A05" w:rsidSect="000A6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77B" w:rsidRDefault="0020777B" w:rsidP="005703DE">
      <w:r>
        <w:separator/>
      </w:r>
    </w:p>
  </w:endnote>
  <w:endnote w:type="continuationSeparator" w:id="0">
    <w:p w:rsidR="0020777B" w:rsidRDefault="0020777B" w:rsidP="00570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77B" w:rsidRDefault="0020777B" w:rsidP="005703DE">
      <w:r>
        <w:separator/>
      </w:r>
    </w:p>
  </w:footnote>
  <w:footnote w:type="continuationSeparator" w:id="0">
    <w:p w:rsidR="0020777B" w:rsidRDefault="0020777B" w:rsidP="005703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3DE"/>
    <w:rsid w:val="000A6848"/>
    <w:rsid w:val="000D00C4"/>
    <w:rsid w:val="000D270B"/>
    <w:rsid w:val="0010383B"/>
    <w:rsid w:val="00115006"/>
    <w:rsid w:val="0013657C"/>
    <w:rsid w:val="0020777B"/>
    <w:rsid w:val="00232DEC"/>
    <w:rsid w:val="002D3139"/>
    <w:rsid w:val="003E2BAA"/>
    <w:rsid w:val="004728BF"/>
    <w:rsid w:val="004762D7"/>
    <w:rsid w:val="004F14CB"/>
    <w:rsid w:val="005703DE"/>
    <w:rsid w:val="005C1A05"/>
    <w:rsid w:val="006321A5"/>
    <w:rsid w:val="00675F87"/>
    <w:rsid w:val="00702A50"/>
    <w:rsid w:val="007A5F43"/>
    <w:rsid w:val="007F06C3"/>
    <w:rsid w:val="0081541B"/>
    <w:rsid w:val="00853DD6"/>
    <w:rsid w:val="00862CB3"/>
    <w:rsid w:val="008A2B42"/>
    <w:rsid w:val="008B20A4"/>
    <w:rsid w:val="00A936C4"/>
    <w:rsid w:val="00B71692"/>
    <w:rsid w:val="00B76917"/>
    <w:rsid w:val="00C1579C"/>
    <w:rsid w:val="00D26399"/>
    <w:rsid w:val="00D71793"/>
    <w:rsid w:val="00D84640"/>
    <w:rsid w:val="00DF1861"/>
    <w:rsid w:val="00EE177F"/>
    <w:rsid w:val="00F53A1B"/>
    <w:rsid w:val="00F952AD"/>
    <w:rsid w:val="00FB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0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03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0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03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143</Words>
  <Characters>816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hp01</dc:creator>
  <cp:keywords/>
  <dc:description/>
  <cp:lastModifiedBy>acer</cp:lastModifiedBy>
  <cp:revision>29</cp:revision>
  <dcterms:created xsi:type="dcterms:W3CDTF">2020-05-20T08:04:00Z</dcterms:created>
  <dcterms:modified xsi:type="dcterms:W3CDTF">2020-05-21T02:44:00Z</dcterms:modified>
</cp:coreProperties>
</file>